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DD9C" w14:textId="77777777" w:rsidR="009A5D78" w:rsidRDefault="009A5D78" w:rsidP="009A5D78">
      <w:pPr>
        <w:jc w:val="center"/>
        <w:rPr>
          <w:rFonts w:ascii="Tahoma" w:hAnsi="Tahoma" w:cs="Tahoma"/>
          <w:b/>
          <w:sz w:val="36"/>
          <w:szCs w:val="36"/>
        </w:rPr>
      </w:pPr>
      <w:r w:rsidRPr="00A44D81">
        <w:rPr>
          <w:rFonts w:ascii="Tahoma" w:hAnsi="Tahoma" w:cs="Tahoma"/>
          <w:b/>
          <w:sz w:val="36"/>
          <w:szCs w:val="36"/>
        </w:rPr>
        <w:t>GRUNDEJERFORENINGEN HEGNSTRUPGÅRD</w:t>
      </w:r>
    </w:p>
    <w:p w14:paraId="4866C422" w14:textId="77777777" w:rsidR="00980B6C" w:rsidRDefault="00980B6C" w:rsidP="009A5D78">
      <w:pPr>
        <w:jc w:val="center"/>
        <w:rPr>
          <w:rFonts w:ascii="Tahoma" w:hAnsi="Tahoma" w:cs="Tahoma"/>
          <w:b/>
          <w:sz w:val="36"/>
          <w:szCs w:val="36"/>
        </w:rPr>
      </w:pPr>
    </w:p>
    <w:p w14:paraId="297F2F69" w14:textId="2B33DF4B" w:rsidR="00980B6C" w:rsidRPr="00980B6C" w:rsidRDefault="00980B6C" w:rsidP="00980B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Referat af ekstraordinær Generalforsamling d. 17.02.2015 kl. 20.00</w:t>
      </w:r>
    </w:p>
    <w:p w14:paraId="60A66E3B" w14:textId="77777777" w:rsidR="009A5D78" w:rsidRDefault="009A5D78" w:rsidP="009A5D78">
      <w:pPr>
        <w:jc w:val="center"/>
        <w:rPr>
          <w:b/>
          <w:sz w:val="36"/>
          <w:szCs w:val="36"/>
        </w:rPr>
      </w:pPr>
    </w:p>
    <w:p w14:paraId="33A05CE6" w14:textId="77777777" w:rsidR="009A5D78" w:rsidRDefault="009A5D78" w:rsidP="009A5D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Dagsorden:</w:t>
      </w:r>
    </w:p>
    <w:p w14:paraId="2A18C410" w14:textId="77777777" w:rsidR="009A5D78" w:rsidRDefault="009A5D78" w:rsidP="009A5D78">
      <w:pPr>
        <w:rPr>
          <w:rFonts w:ascii="Tahoma" w:hAnsi="Tahoma" w:cs="Tahoma"/>
          <w:sz w:val="24"/>
          <w:szCs w:val="24"/>
        </w:rPr>
      </w:pPr>
    </w:p>
    <w:p w14:paraId="132671DB" w14:textId="5C575114" w:rsidR="009A5D78" w:rsidRDefault="009A5D78" w:rsidP="009A5D78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Valg af dirigent</w:t>
      </w:r>
      <w:r w:rsidR="00980B6C">
        <w:rPr>
          <w:rFonts w:ascii="Tahoma" w:hAnsi="Tahoma" w:cs="Tahoma"/>
          <w:sz w:val="24"/>
          <w:szCs w:val="24"/>
        </w:rPr>
        <w:t>. Børge Østergård blev enstemmigt valgt, og konstaterede at den ekstraordinære generalforsamling var lovlig indkaldt.</w:t>
      </w:r>
    </w:p>
    <w:p w14:paraId="44EAA272" w14:textId="493D0F8C" w:rsidR="009A5D78" w:rsidRDefault="009A5D78" w:rsidP="009A5D78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Nyvalg til best</w:t>
      </w:r>
      <w:r w:rsidR="00980B6C">
        <w:rPr>
          <w:rFonts w:ascii="Tahoma" w:hAnsi="Tahoma" w:cs="Tahoma"/>
          <w:sz w:val="24"/>
          <w:szCs w:val="24"/>
        </w:rPr>
        <w:t>yrelsen: Jesper Wacherhausen havde</w:t>
      </w:r>
      <w:r>
        <w:rPr>
          <w:rFonts w:ascii="Tahoma" w:hAnsi="Tahoma" w:cs="Tahoma"/>
          <w:sz w:val="24"/>
          <w:szCs w:val="24"/>
        </w:rPr>
        <w:t xml:space="preserve"> ønsket at udtræde, o</w:t>
      </w:r>
      <w:r w:rsidR="00980B6C">
        <w:rPr>
          <w:rFonts w:ascii="Tahoma" w:hAnsi="Tahoma" w:cs="Tahoma"/>
          <w:sz w:val="24"/>
          <w:szCs w:val="24"/>
        </w:rPr>
        <w:t>g Claus Israel Andersen blev valgt</w:t>
      </w:r>
      <w:r>
        <w:rPr>
          <w:rFonts w:ascii="Tahoma" w:hAnsi="Tahoma" w:cs="Tahoma"/>
          <w:sz w:val="24"/>
          <w:szCs w:val="24"/>
        </w:rPr>
        <w:t xml:space="preserve"> som nyt medlem.</w:t>
      </w:r>
    </w:p>
    <w:p w14:paraId="7866B89E" w14:textId="444C227E" w:rsidR="009A5D78" w:rsidRDefault="00980B6C" w:rsidP="009A5D78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9A5D78">
        <w:rPr>
          <w:rFonts w:ascii="Tahoma" w:hAnsi="Tahoma" w:cs="Tahoma"/>
          <w:sz w:val="24"/>
          <w:szCs w:val="24"/>
        </w:rPr>
        <w:t>estyrelsen vil</w:t>
      </w:r>
      <w:r>
        <w:rPr>
          <w:rFonts w:ascii="Tahoma" w:hAnsi="Tahoma" w:cs="Tahoma"/>
          <w:sz w:val="24"/>
          <w:szCs w:val="24"/>
        </w:rPr>
        <w:t>le</w:t>
      </w:r>
      <w:r w:rsidR="009A5D78">
        <w:rPr>
          <w:rFonts w:ascii="Tahoma" w:hAnsi="Tahoma" w:cs="Tahoma"/>
          <w:sz w:val="24"/>
          <w:szCs w:val="24"/>
        </w:rPr>
        <w:t xml:space="preserve"> gerne invitere yngre </w:t>
      </w:r>
      <w:r>
        <w:rPr>
          <w:rFonts w:ascii="Tahoma" w:hAnsi="Tahoma" w:cs="Tahoma"/>
          <w:sz w:val="24"/>
          <w:szCs w:val="24"/>
        </w:rPr>
        <w:t>medlemmer som suppleanter, men der var ikke fremkommet forslag til nyvalg af suppleanter.</w:t>
      </w:r>
    </w:p>
    <w:p w14:paraId="5B387184" w14:textId="77777777" w:rsidR="00980B6C" w:rsidRDefault="009A5D78" w:rsidP="009A5D78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Eventuelt.</w:t>
      </w:r>
      <w:r w:rsidR="00980B6C">
        <w:rPr>
          <w:rFonts w:ascii="Tahoma" w:hAnsi="Tahoma" w:cs="Tahoma"/>
          <w:sz w:val="24"/>
          <w:szCs w:val="24"/>
        </w:rPr>
        <w:t xml:space="preserve"> </w:t>
      </w:r>
    </w:p>
    <w:p w14:paraId="1D9314C3" w14:textId="6136C268" w:rsidR="00980B6C" w:rsidRPr="009E6B8F" w:rsidRDefault="00980B6C" w:rsidP="00995E31">
      <w:pPr>
        <w:pStyle w:val="Listeafsni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E6B8F">
        <w:rPr>
          <w:rFonts w:ascii="Tahoma" w:hAnsi="Tahoma" w:cs="Tahoma"/>
          <w:sz w:val="24"/>
          <w:szCs w:val="24"/>
        </w:rPr>
        <w:t xml:space="preserve">Orientering fra Bjørn om kommunens </w:t>
      </w:r>
      <w:r w:rsidR="009E6B8F" w:rsidRPr="009E6B8F">
        <w:rPr>
          <w:rFonts w:ascii="Tahoma" w:hAnsi="Tahoma" w:cs="Tahoma"/>
          <w:sz w:val="24"/>
          <w:szCs w:val="24"/>
        </w:rPr>
        <w:t xml:space="preserve">planlægning af busbetjening og forbedring af forholdende for cyklister i Sørup: Som tidligere oplyst har kommunen på baggrund af de svigtende passagertal besluttet at fjerne </w:t>
      </w:r>
      <w:proofErr w:type="spellStart"/>
      <w:r w:rsidR="009E6B8F" w:rsidRPr="009E6B8F">
        <w:rPr>
          <w:rFonts w:ascii="Tahoma" w:hAnsi="Tahoma" w:cs="Tahoma"/>
          <w:sz w:val="24"/>
          <w:szCs w:val="24"/>
        </w:rPr>
        <w:t>buslinie</w:t>
      </w:r>
      <w:proofErr w:type="spellEnd"/>
      <w:r w:rsidR="009E6B8F" w:rsidRPr="009E6B8F">
        <w:rPr>
          <w:rFonts w:ascii="Tahoma" w:hAnsi="Tahoma" w:cs="Tahoma"/>
          <w:sz w:val="24"/>
          <w:szCs w:val="24"/>
        </w:rPr>
        <w:t xml:space="preserve"> 371, med virkning fra efteråret 2015. På baggrund af medfølgende debat og protester fra flere hold, har kommunen nu bedt </w:t>
      </w:r>
      <w:proofErr w:type="spellStart"/>
      <w:r w:rsidR="009E6B8F" w:rsidRPr="009E6B8F">
        <w:rPr>
          <w:rFonts w:ascii="Tahoma" w:hAnsi="Tahoma" w:cs="Tahoma"/>
          <w:sz w:val="24"/>
          <w:szCs w:val="24"/>
        </w:rPr>
        <w:t>Movia</w:t>
      </w:r>
      <w:proofErr w:type="spellEnd"/>
      <w:r w:rsidR="009E6B8F" w:rsidRPr="009E6B8F">
        <w:rPr>
          <w:rFonts w:ascii="Tahoma" w:hAnsi="Tahoma" w:cs="Tahoma"/>
          <w:sz w:val="24"/>
          <w:szCs w:val="24"/>
        </w:rPr>
        <w:t xml:space="preserve"> om at </w:t>
      </w:r>
      <w:proofErr w:type="spellStart"/>
      <w:r w:rsidR="009E6B8F" w:rsidRPr="009E6B8F">
        <w:rPr>
          <w:rFonts w:ascii="Tahoma" w:hAnsi="Tahoma" w:cs="Tahoma"/>
          <w:sz w:val="24"/>
          <w:szCs w:val="24"/>
        </w:rPr>
        <w:t>linie</w:t>
      </w:r>
      <w:proofErr w:type="spellEnd"/>
      <w:r w:rsidR="009E6B8F" w:rsidRPr="009E6B8F">
        <w:rPr>
          <w:rFonts w:ascii="Tahoma" w:hAnsi="Tahoma" w:cs="Tahoma"/>
          <w:sz w:val="24"/>
          <w:szCs w:val="24"/>
        </w:rPr>
        <w:t xml:space="preserve"> 384 fra december 2015 omlægges/udvides så </w:t>
      </w:r>
      <w:proofErr w:type="spellStart"/>
      <w:r w:rsidR="009E6B8F" w:rsidRPr="009E6B8F">
        <w:rPr>
          <w:rFonts w:ascii="Tahoma" w:hAnsi="Tahoma" w:cs="Tahoma"/>
          <w:sz w:val="24"/>
          <w:szCs w:val="24"/>
        </w:rPr>
        <w:t>linien</w:t>
      </w:r>
      <w:proofErr w:type="spellEnd"/>
      <w:r w:rsidR="009E6B8F" w:rsidRPr="009E6B8F">
        <w:rPr>
          <w:rFonts w:ascii="Tahoma" w:hAnsi="Tahoma" w:cs="Tahoma"/>
          <w:sz w:val="24"/>
          <w:szCs w:val="24"/>
        </w:rPr>
        <w:t xml:space="preserve"> vil lave en ”sløjfe” omkring Sørup i myldretiden.</w:t>
      </w:r>
      <w:r w:rsidR="009E6B8F">
        <w:rPr>
          <w:rFonts w:ascii="Tahoma" w:hAnsi="Tahoma" w:cs="Tahoma"/>
          <w:sz w:val="24"/>
          <w:szCs w:val="24"/>
        </w:rPr>
        <w:t xml:space="preserve"> Borgergruppens intense forsøg på at få omstødt den </w:t>
      </w:r>
      <w:proofErr w:type="spellStart"/>
      <w:r w:rsidR="009E6B8F">
        <w:rPr>
          <w:rFonts w:ascii="Tahoma" w:hAnsi="Tahoma" w:cs="Tahoma"/>
          <w:sz w:val="24"/>
          <w:szCs w:val="24"/>
        </w:rPr>
        <w:t>omklassificering</w:t>
      </w:r>
      <w:proofErr w:type="spellEnd"/>
      <w:r w:rsidR="009E6B8F">
        <w:rPr>
          <w:rFonts w:ascii="Tahoma" w:hAnsi="Tahoma" w:cs="Tahoma"/>
          <w:sz w:val="24"/>
          <w:szCs w:val="24"/>
        </w:rPr>
        <w:t xml:space="preserve"> af skolevejene mellem Sørup til Fredensborg fra trafikfarlige til trafiksikre, der trådte i kraft 1. oktober 2014, endte uden resultat, idet der i sidste ende var flertal i Trafikudvalget for at tiltræde forvaltningens </w:t>
      </w:r>
      <w:r w:rsidR="007D592F">
        <w:rPr>
          <w:rFonts w:ascii="Tahoma" w:hAnsi="Tahoma" w:cs="Tahoma"/>
          <w:sz w:val="24"/>
          <w:szCs w:val="24"/>
        </w:rPr>
        <w:t xml:space="preserve">nye </w:t>
      </w:r>
      <w:r w:rsidR="009E6B8F">
        <w:rPr>
          <w:rFonts w:ascii="Tahoma" w:hAnsi="Tahoma" w:cs="Tahoma"/>
          <w:sz w:val="24"/>
          <w:szCs w:val="24"/>
        </w:rPr>
        <w:t>vurdering. Dermed er skolebusdriften mellem Sørup og Fredensborg Skole endegyldigt nedlagt</w:t>
      </w:r>
      <w:bookmarkStart w:id="0" w:name="_GoBack"/>
      <w:bookmarkEnd w:id="0"/>
      <w:r w:rsidR="009E6B8F">
        <w:rPr>
          <w:rFonts w:ascii="Tahoma" w:hAnsi="Tahoma" w:cs="Tahoma"/>
          <w:sz w:val="24"/>
          <w:szCs w:val="24"/>
        </w:rPr>
        <w:t xml:space="preserve">. Dialogen med kommunen har dog i stedet ledt til, at Sørup vil blive medtaget i den cykelhandlingsplan, der er under udarbejdelse i kommunen. I hvilket omfang er i sidste ende en politisk beslutning under hensyntagen til økonomi. </w:t>
      </w:r>
      <w:r w:rsidRPr="009E6B8F">
        <w:rPr>
          <w:rFonts w:ascii="Tahoma" w:hAnsi="Tahoma" w:cs="Tahoma"/>
          <w:sz w:val="24"/>
          <w:szCs w:val="24"/>
        </w:rPr>
        <w:t>Forslag om sikker passage via golfbanens stier og tunnel</w:t>
      </w:r>
      <w:r w:rsidR="009E6B8F">
        <w:rPr>
          <w:rFonts w:ascii="Tahoma" w:hAnsi="Tahoma" w:cs="Tahoma"/>
          <w:sz w:val="24"/>
          <w:szCs w:val="24"/>
        </w:rPr>
        <w:t xml:space="preserve"> under A6 er under vurdering, ligesom en generel opgradering af cyklisters fortrinsret på Sørupvej er medtaget som forslag.</w:t>
      </w:r>
      <w:r w:rsidRPr="009E6B8F">
        <w:rPr>
          <w:rFonts w:ascii="Tahoma" w:hAnsi="Tahoma" w:cs="Tahoma"/>
          <w:sz w:val="24"/>
          <w:szCs w:val="24"/>
        </w:rPr>
        <w:t xml:space="preserve"> Forhandlingerne med kommunen forventes videreført.</w:t>
      </w:r>
    </w:p>
    <w:p w14:paraId="4FC488AB" w14:textId="6431B292" w:rsidR="00980B6C" w:rsidRPr="00980B6C" w:rsidRDefault="00980B6C" w:rsidP="00980B6C">
      <w:pPr>
        <w:pStyle w:val="Listeafsni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980B6C">
        <w:rPr>
          <w:rFonts w:ascii="Tahoma" w:hAnsi="Tahoma" w:cs="Tahoma"/>
          <w:sz w:val="24"/>
          <w:szCs w:val="24"/>
        </w:rPr>
        <w:t>Hjemmesiden bliver nu bragt up to date og Gitte afleverer koderne til Claus.</w:t>
      </w:r>
    </w:p>
    <w:p w14:paraId="0C8CBA2F" w14:textId="295FCE2C" w:rsidR="009A5D78" w:rsidRPr="005578A0" w:rsidRDefault="00980B6C" w:rsidP="009A5D78">
      <w:pPr>
        <w:pStyle w:val="Listeafsnit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Drøftelse af udbedring af stien mellem Lindevej og Poppelvej</w:t>
      </w:r>
      <w:r w:rsidR="005578A0">
        <w:rPr>
          <w:rFonts w:ascii="Tahoma" w:hAnsi="Tahoma" w:cs="Tahoma"/>
          <w:sz w:val="24"/>
          <w:szCs w:val="24"/>
        </w:rPr>
        <w:t>. Alternative muligheder og til hørende priser undersøges. Diskussion af stiens bredde, beskæring af hække mv. Problemer mht. trappens højde i relation til stien. Der skal tages hensyn til en kommunal vandledning i stien.</w:t>
      </w:r>
    </w:p>
    <w:p w14:paraId="0DCF64DC" w14:textId="77777777" w:rsidR="009A5D78" w:rsidRDefault="009A5D78" w:rsidP="009A5D78">
      <w:pPr>
        <w:rPr>
          <w:rFonts w:ascii="Tahoma" w:hAnsi="Tahoma" w:cs="Tahoma"/>
          <w:sz w:val="24"/>
          <w:szCs w:val="24"/>
        </w:rPr>
      </w:pPr>
    </w:p>
    <w:p w14:paraId="1687E730" w14:textId="3C0C69F0" w:rsidR="009A5D78" w:rsidRDefault="005578A0" w:rsidP="009A5D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Dirigent: Børge Østergård (sign)</w:t>
      </w:r>
    </w:p>
    <w:p w14:paraId="76BCDFDF" w14:textId="77777777" w:rsidR="009A5D78" w:rsidRDefault="009A5D78" w:rsidP="009A5D78">
      <w:pPr>
        <w:rPr>
          <w:rFonts w:ascii="Tahoma" w:hAnsi="Tahoma" w:cs="Tahoma"/>
          <w:sz w:val="24"/>
          <w:szCs w:val="24"/>
        </w:rPr>
      </w:pPr>
    </w:p>
    <w:p w14:paraId="46E55A22" w14:textId="77777777" w:rsidR="000E7957" w:rsidRPr="009A5D78" w:rsidRDefault="000E7957">
      <w:pPr>
        <w:rPr>
          <w:color w:val="C0504D" w:themeColor="accent2"/>
        </w:rPr>
      </w:pPr>
    </w:p>
    <w:sectPr w:rsidR="000E7957" w:rsidRPr="009A5D78" w:rsidSect="00905E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524EC"/>
    <w:multiLevelType w:val="multilevel"/>
    <w:tmpl w:val="A7EEC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8"/>
    <w:rsid w:val="000E7957"/>
    <w:rsid w:val="005578A0"/>
    <w:rsid w:val="007D592F"/>
    <w:rsid w:val="00905EE5"/>
    <w:rsid w:val="00980B6C"/>
    <w:rsid w:val="009A5D78"/>
    <w:rsid w:val="009E6B8F"/>
    <w:rsid w:val="00DB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BB63B"/>
  <w14:defaultImageDpi w14:val="300"/>
  <w15:docId w15:val="{5DD158E0-AC78-42EF-B6AF-B50FE6F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78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SF-Consult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Frederiksen</dc:creator>
  <cp:keywords/>
  <dc:description/>
  <cp:lastModifiedBy>Bjørn Cronquist</cp:lastModifiedBy>
  <cp:revision>2</cp:revision>
  <dcterms:created xsi:type="dcterms:W3CDTF">2015-02-26T08:43:00Z</dcterms:created>
  <dcterms:modified xsi:type="dcterms:W3CDTF">2015-02-26T08:43:00Z</dcterms:modified>
</cp:coreProperties>
</file>